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22" w:lineRule="exact" w:before="67"/>
        <w:ind w:firstLine="0"/>
      </w:pPr>
      <w:r>
        <w:rPr>
          <w:spacing w:val="-2"/>
        </w:rPr>
        <w:t>ПЕРЕЧЕНЬ</w:t>
      </w:r>
    </w:p>
    <w:p>
      <w:pPr>
        <w:pStyle w:val="BodyText"/>
        <w:ind w:firstLine="0"/>
      </w:pPr>
      <w:r>
        <w:rPr/>
        <w:t>коррупционных</w:t>
      </w:r>
      <w:r>
        <w:rPr>
          <w:spacing w:val="-18"/>
        </w:rPr>
        <w:t> </w:t>
      </w:r>
      <w:r>
        <w:rPr>
          <w:spacing w:val="-2"/>
        </w:rPr>
        <w:t>преступлений</w:t>
      </w:r>
    </w:p>
    <w:p>
      <w:pPr>
        <w:pStyle w:val="BodyText"/>
        <w:ind w:left="0" w:firstLine="0"/>
      </w:pPr>
    </w:p>
    <w:p>
      <w:pPr>
        <w:pStyle w:val="BodyText"/>
        <w:spacing w:before="4"/>
        <w:ind w:left="0" w:firstLine="0"/>
      </w:pPr>
    </w:p>
    <w:p>
      <w:pPr>
        <w:pStyle w:val="ListParagraph"/>
        <w:numPr>
          <w:ilvl w:val="0"/>
          <w:numId w:val="1"/>
        </w:numPr>
        <w:tabs>
          <w:tab w:pos="1308" w:val="left" w:leader="none"/>
        </w:tabs>
        <w:spacing w:line="240" w:lineRule="auto" w:before="1" w:after="0"/>
        <w:ind w:left="119" w:right="115" w:firstLine="710"/>
        <w:jc w:val="both"/>
        <w:rPr>
          <w:sz w:val="28"/>
        </w:rPr>
      </w:pPr>
      <w:r>
        <w:rPr>
          <w:sz w:val="28"/>
        </w:rPr>
        <w:t>Хищение</w:t>
      </w:r>
      <w:r>
        <w:rPr>
          <w:spacing w:val="40"/>
          <w:sz w:val="28"/>
        </w:rPr>
        <w:t> </w:t>
      </w:r>
      <w:r>
        <w:rPr>
          <w:sz w:val="28"/>
        </w:rPr>
        <w:t>путем</w:t>
      </w:r>
      <w:r>
        <w:rPr>
          <w:spacing w:val="40"/>
          <w:sz w:val="28"/>
        </w:rPr>
        <w:t> </w:t>
      </w:r>
      <w:r>
        <w:rPr>
          <w:sz w:val="28"/>
        </w:rPr>
        <w:t>злоупотребления</w:t>
      </w:r>
      <w:r>
        <w:rPr>
          <w:spacing w:val="80"/>
          <w:sz w:val="28"/>
        </w:rPr>
        <w:t> </w:t>
      </w:r>
      <w:r>
        <w:rPr>
          <w:sz w:val="28"/>
        </w:rPr>
        <w:t>служебными</w:t>
      </w:r>
      <w:r>
        <w:rPr>
          <w:spacing w:val="40"/>
          <w:sz w:val="28"/>
        </w:rPr>
        <w:t> </w:t>
      </w:r>
      <w:r>
        <w:rPr>
          <w:sz w:val="28"/>
        </w:rPr>
        <w:t>полномочиями</w:t>
      </w:r>
      <w:r>
        <w:rPr>
          <w:spacing w:val="80"/>
          <w:sz w:val="28"/>
        </w:rPr>
        <w:t> </w:t>
      </w:r>
      <w:r>
        <w:rPr>
          <w:sz w:val="28"/>
        </w:rPr>
        <w:t>(ст. 210 УК Республики Беларусь).</w:t>
      </w:r>
    </w:p>
    <w:p>
      <w:pPr>
        <w:pStyle w:val="ListParagraph"/>
        <w:numPr>
          <w:ilvl w:val="0"/>
          <w:numId w:val="1"/>
        </w:numPr>
        <w:tabs>
          <w:tab w:pos="1591" w:val="left" w:leader="none"/>
        </w:tabs>
        <w:spacing w:line="240" w:lineRule="auto" w:before="0" w:after="0"/>
        <w:ind w:left="119" w:right="99" w:firstLine="710"/>
        <w:jc w:val="both"/>
        <w:rPr>
          <w:sz w:val="28"/>
        </w:rPr>
      </w:pPr>
      <w:r>
        <w:rPr>
          <w:sz w:val="28"/>
        </w:rPr>
        <w:t>Легализация («отмывание») материальных ценностей, приобретенных преступным путем, совершенная должностным лицом с использованием своих служебных полномочий (ч. 2 и ч.3 ст. 235 УК Республики Беларусь).</w:t>
      </w:r>
    </w:p>
    <w:p>
      <w:pPr>
        <w:pStyle w:val="ListParagraph"/>
        <w:numPr>
          <w:ilvl w:val="0"/>
          <w:numId w:val="1"/>
        </w:numPr>
        <w:tabs>
          <w:tab w:pos="1283" w:val="left" w:leader="none"/>
        </w:tabs>
        <w:spacing w:line="240" w:lineRule="auto" w:before="0" w:after="0"/>
        <w:ind w:left="119" w:right="104" w:firstLine="710"/>
        <w:jc w:val="both"/>
        <w:rPr>
          <w:sz w:val="28"/>
        </w:rPr>
      </w:pPr>
      <w:r>
        <w:rPr>
          <w:sz w:val="28"/>
        </w:rPr>
        <w:t>Злоупотребление властью или служебными полномочиями из корыстной или иной личной заинтересованности (ч. 2 и ч.3 ст. 424</w:t>
      </w:r>
      <w:r>
        <w:rPr>
          <w:spacing w:val="-1"/>
          <w:sz w:val="28"/>
        </w:rPr>
        <w:t> </w:t>
      </w:r>
      <w:r>
        <w:rPr>
          <w:sz w:val="28"/>
        </w:rPr>
        <w:t>УК Республики Беларусь).</w:t>
      </w:r>
    </w:p>
    <w:p>
      <w:pPr>
        <w:pStyle w:val="ListParagraph"/>
        <w:numPr>
          <w:ilvl w:val="0"/>
          <w:numId w:val="1"/>
        </w:numPr>
        <w:tabs>
          <w:tab w:pos="1216" w:val="left" w:leader="none"/>
        </w:tabs>
        <w:spacing w:line="240" w:lineRule="auto" w:before="0" w:after="0"/>
        <w:ind w:left="119" w:right="113" w:firstLine="710"/>
        <w:jc w:val="both"/>
        <w:rPr>
          <w:sz w:val="28"/>
        </w:rPr>
      </w:pPr>
      <w:r>
        <w:rPr>
          <w:sz w:val="28"/>
        </w:rPr>
        <w:t>Бездействие должностного лица из корыстной или иной личной заинтересованности (ч. 2 и ч.3 ст. 425 УК Республики Беларусь).</w:t>
      </w:r>
    </w:p>
    <w:p>
      <w:pPr>
        <w:pStyle w:val="ListParagraph"/>
        <w:numPr>
          <w:ilvl w:val="0"/>
          <w:numId w:val="1"/>
        </w:numPr>
        <w:tabs>
          <w:tab w:pos="1192" w:val="left" w:leader="none"/>
        </w:tabs>
        <w:spacing w:line="242" w:lineRule="auto" w:before="0" w:after="0"/>
        <w:ind w:left="119" w:right="104" w:firstLine="710"/>
        <w:jc w:val="both"/>
        <w:rPr>
          <w:sz w:val="28"/>
        </w:rPr>
      </w:pPr>
      <w:r>
        <w:rPr>
          <w:sz w:val="28"/>
        </w:rPr>
        <w:t>Превышение власти или служебных полномочий, совершенное из корыстной или иной личной заинтересованности (ч. 2 и ч.3 ст. 426</w:t>
      </w:r>
      <w:r>
        <w:rPr>
          <w:spacing w:val="-1"/>
          <w:sz w:val="28"/>
        </w:rPr>
        <w:t> </w:t>
      </w:r>
      <w:r>
        <w:rPr>
          <w:sz w:val="28"/>
        </w:rPr>
        <w:t>УК Республики Беларусь).</w:t>
      </w:r>
    </w:p>
    <w:p>
      <w:pPr>
        <w:pStyle w:val="ListParagraph"/>
        <w:numPr>
          <w:ilvl w:val="0"/>
          <w:numId w:val="1"/>
        </w:numPr>
        <w:tabs>
          <w:tab w:pos="1120" w:val="left" w:leader="none"/>
        </w:tabs>
        <w:spacing w:line="240" w:lineRule="auto" w:before="0" w:after="0"/>
        <w:ind w:left="119" w:right="109" w:firstLine="710"/>
        <w:jc w:val="both"/>
        <w:rPr>
          <w:sz w:val="28"/>
        </w:rPr>
      </w:pPr>
      <w:r>
        <w:rPr>
          <w:sz w:val="28"/>
        </w:rPr>
        <w:t>Незаконное</w:t>
      </w:r>
      <w:r>
        <w:rPr>
          <w:spacing w:val="-18"/>
          <w:sz w:val="28"/>
        </w:rPr>
        <w:t> </w:t>
      </w:r>
      <w:r>
        <w:rPr>
          <w:sz w:val="28"/>
        </w:rPr>
        <w:t>участие</w:t>
      </w:r>
      <w:r>
        <w:rPr>
          <w:spacing w:val="-17"/>
          <w:sz w:val="28"/>
        </w:rPr>
        <w:t> </w:t>
      </w:r>
      <w:r>
        <w:rPr>
          <w:sz w:val="28"/>
        </w:rPr>
        <w:t>в</w:t>
      </w:r>
      <w:r>
        <w:rPr>
          <w:spacing w:val="-18"/>
          <w:sz w:val="28"/>
        </w:rPr>
        <w:t> </w:t>
      </w:r>
      <w:r>
        <w:rPr>
          <w:sz w:val="28"/>
        </w:rPr>
        <w:t>предпринимательской</w:t>
      </w:r>
      <w:r>
        <w:rPr>
          <w:spacing w:val="-17"/>
          <w:sz w:val="28"/>
        </w:rPr>
        <w:t> </w:t>
      </w:r>
      <w:r>
        <w:rPr>
          <w:sz w:val="28"/>
        </w:rPr>
        <w:t>деятельности</w:t>
      </w:r>
      <w:r>
        <w:rPr>
          <w:spacing w:val="-18"/>
          <w:sz w:val="28"/>
        </w:rPr>
        <w:t> </w:t>
      </w:r>
      <w:r>
        <w:rPr>
          <w:sz w:val="28"/>
        </w:rPr>
        <w:t>(ст.</w:t>
      </w:r>
      <w:r>
        <w:rPr>
          <w:spacing w:val="-6"/>
          <w:sz w:val="28"/>
        </w:rPr>
        <w:t> </w:t>
      </w:r>
      <w:r>
        <w:rPr>
          <w:sz w:val="28"/>
        </w:rPr>
        <w:t>429</w:t>
      </w:r>
      <w:r>
        <w:rPr>
          <w:spacing w:val="-8"/>
          <w:sz w:val="28"/>
        </w:rPr>
        <w:t> </w:t>
      </w:r>
      <w:r>
        <w:rPr>
          <w:sz w:val="28"/>
        </w:rPr>
        <w:t>УК Республики Беларусь).</w:t>
      </w:r>
    </w:p>
    <w:p>
      <w:pPr>
        <w:pStyle w:val="ListParagraph"/>
        <w:numPr>
          <w:ilvl w:val="0"/>
          <w:numId w:val="1"/>
        </w:numPr>
        <w:tabs>
          <w:tab w:pos="1131" w:val="left" w:leader="none"/>
        </w:tabs>
        <w:spacing w:line="321" w:lineRule="exact" w:before="0" w:after="0"/>
        <w:ind w:left="1131" w:right="0" w:hanging="301"/>
        <w:jc w:val="left"/>
        <w:rPr>
          <w:sz w:val="28"/>
        </w:rPr>
      </w:pPr>
      <w:r>
        <w:rPr>
          <w:sz w:val="28"/>
        </w:rPr>
        <w:t>Получение</w:t>
      </w:r>
      <w:r>
        <w:rPr>
          <w:spacing w:val="-7"/>
          <w:sz w:val="28"/>
        </w:rPr>
        <w:t> </w:t>
      </w:r>
      <w:r>
        <w:rPr>
          <w:sz w:val="28"/>
        </w:rPr>
        <w:t>взятки</w:t>
      </w:r>
      <w:r>
        <w:rPr>
          <w:spacing w:val="-8"/>
          <w:sz w:val="28"/>
        </w:rPr>
        <w:t> </w:t>
      </w:r>
      <w:r>
        <w:rPr>
          <w:sz w:val="28"/>
        </w:rPr>
        <w:t>(ст.</w:t>
      </w:r>
      <w:r>
        <w:rPr>
          <w:spacing w:val="-2"/>
          <w:sz w:val="28"/>
        </w:rPr>
        <w:t> </w:t>
      </w:r>
      <w:r>
        <w:rPr>
          <w:sz w:val="28"/>
        </w:rPr>
        <w:t>430</w:t>
      </w:r>
      <w:r>
        <w:rPr>
          <w:spacing w:val="-7"/>
          <w:sz w:val="28"/>
        </w:rPr>
        <w:t> </w:t>
      </w:r>
      <w:r>
        <w:rPr>
          <w:sz w:val="28"/>
        </w:rPr>
        <w:t>УК</w:t>
      </w:r>
      <w:r>
        <w:rPr>
          <w:spacing w:val="-7"/>
          <w:sz w:val="28"/>
        </w:rPr>
        <w:t> </w:t>
      </w:r>
      <w:r>
        <w:rPr>
          <w:sz w:val="28"/>
        </w:rPr>
        <w:t>Республики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Беларусь).</w:t>
      </w:r>
    </w:p>
    <w:p>
      <w:pPr>
        <w:pStyle w:val="ListParagraph"/>
        <w:numPr>
          <w:ilvl w:val="0"/>
          <w:numId w:val="1"/>
        </w:numPr>
        <w:tabs>
          <w:tab w:pos="1131" w:val="left" w:leader="none"/>
        </w:tabs>
        <w:spacing w:line="322" w:lineRule="exact" w:before="0" w:after="0"/>
        <w:ind w:left="1131" w:right="0" w:hanging="301"/>
        <w:jc w:val="left"/>
        <w:rPr>
          <w:sz w:val="28"/>
        </w:rPr>
      </w:pPr>
      <w:r>
        <w:rPr>
          <w:sz w:val="28"/>
        </w:rPr>
        <w:t>Дача</w:t>
      </w:r>
      <w:r>
        <w:rPr>
          <w:spacing w:val="-6"/>
          <w:sz w:val="28"/>
        </w:rPr>
        <w:t> </w:t>
      </w:r>
      <w:r>
        <w:rPr>
          <w:sz w:val="28"/>
        </w:rPr>
        <w:t>взятки</w:t>
      </w:r>
      <w:r>
        <w:rPr>
          <w:spacing w:val="-7"/>
          <w:sz w:val="28"/>
        </w:rPr>
        <w:t> </w:t>
      </w:r>
      <w:r>
        <w:rPr>
          <w:sz w:val="28"/>
        </w:rPr>
        <w:t>(ст.</w:t>
      </w:r>
      <w:r>
        <w:rPr>
          <w:spacing w:val="-1"/>
          <w:sz w:val="28"/>
        </w:rPr>
        <w:t> </w:t>
      </w:r>
      <w:r>
        <w:rPr>
          <w:sz w:val="28"/>
        </w:rPr>
        <w:t>431</w:t>
      </w:r>
      <w:r>
        <w:rPr>
          <w:spacing w:val="-5"/>
          <w:sz w:val="28"/>
        </w:rPr>
        <w:t> </w:t>
      </w:r>
      <w:r>
        <w:rPr>
          <w:sz w:val="28"/>
        </w:rPr>
        <w:t>УК</w:t>
      </w:r>
      <w:r>
        <w:rPr>
          <w:spacing w:val="-6"/>
          <w:sz w:val="28"/>
        </w:rPr>
        <w:t> </w:t>
      </w:r>
      <w:r>
        <w:rPr>
          <w:sz w:val="28"/>
        </w:rPr>
        <w:t>Республики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Беларусь).</w:t>
      </w:r>
    </w:p>
    <w:p>
      <w:pPr>
        <w:pStyle w:val="ListParagraph"/>
        <w:numPr>
          <w:ilvl w:val="0"/>
          <w:numId w:val="1"/>
        </w:numPr>
        <w:tabs>
          <w:tab w:pos="1117" w:val="left" w:leader="none"/>
        </w:tabs>
        <w:spacing w:line="322" w:lineRule="exact" w:before="0" w:after="0"/>
        <w:ind w:left="1117" w:right="0" w:hanging="287"/>
        <w:jc w:val="left"/>
        <w:rPr>
          <w:sz w:val="28"/>
        </w:rPr>
      </w:pPr>
      <w:r>
        <w:rPr>
          <w:spacing w:val="-2"/>
          <w:sz w:val="28"/>
        </w:rPr>
        <w:t>Посредничество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во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взяточничестве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(ст.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432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УК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Республики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Беларусь).</w:t>
      </w:r>
    </w:p>
    <w:p>
      <w:pPr>
        <w:pStyle w:val="ListParagraph"/>
        <w:numPr>
          <w:ilvl w:val="0"/>
          <w:numId w:val="1"/>
        </w:numPr>
        <w:tabs>
          <w:tab w:pos="1342" w:val="left" w:leader="none"/>
        </w:tabs>
        <w:spacing w:line="240" w:lineRule="auto" w:before="0" w:after="0"/>
        <w:ind w:left="119" w:right="114" w:firstLine="710"/>
        <w:jc w:val="both"/>
        <w:rPr>
          <w:sz w:val="28"/>
        </w:rPr>
      </w:pPr>
      <w:r>
        <w:rPr>
          <w:sz w:val="28"/>
        </w:rPr>
        <w:t>Злоупотребление властью, превышение власти либо бездействие власти, совершенные из корыстной или иной личной заинтересованности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(ст. 455 УК Республики Беларусь).</w:t>
      </w:r>
    </w:p>
    <w:sectPr>
      <w:type w:val="continuous"/>
      <w:pgSz w:w="11910" w:h="16840"/>
      <w:pgMar w:top="1040" w:bottom="280" w:left="15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19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6" w:hanging="4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2" w:hanging="4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59" w:hanging="4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05" w:hanging="4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52" w:hanging="4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98" w:hanging="4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44" w:hanging="4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91" w:hanging="4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9" w:firstLine="71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9" w:firstLine="71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Рябцев Д.В.</dc:creator>
  <dcterms:created xsi:type="dcterms:W3CDTF">2026-06-30T06:12:46Z</dcterms:created>
  <dcterms:modified xsi:type="dcterms:W3CDTF">2026-06-30T06:12:46Z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2026-06-30T00:00:00Z</vt:filetime>
  </property>
  <property fmtid="{D5CDD505-2E9C-101B-9397-08002B2CF9AE}" pid="5" name="Producer">
    <vt:lpwstr>www.ilovepdf.com</vt:lpwstr>
  </property>
</Properties>
</file>